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2C98" w14:textId="255F9DC5" w:rsidR="006261C9" w:rsidRPr="00FD6E10" w:rsidRDefault="00FD6E10" w:rsidP="00FD6E10">
      <w:pPr>
        <w:jc w:val="center"/>
        <w:rPr>
          <w:rFonts w:ascii="Tw Cen MT Condensed Extra Bold" w:hAnsi="Tw Cen MT Condensed Extra Bold"/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D6E10">
        <w:rPr>
          <w:rFonts w:ascii="Tw Cen MT Condensed Extra Bold" w:hAnsi="Tw Cen MT Condensed Extra Bold"/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BABECZKI WANILIOWE</w:t>
      </w:r>
      <w:r w:rsidR="00AA32E4">
        <w:rPr>
          <w:rFonts w:ascii="Tw Cen MT Condensed Extra Bold" w:hAnsi="Tw Cen MT Condensed Extra Bold"/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</w:t>
      </w:r>
      <w:r w:rsidR="00AA32E4">
        <w:rPr>
          <w:noProof/>
        </w:rPr>
        <w:drawing>
          <wp:anchor distT="0" distB="0" distL="114300" distR="114300" simplePos="0" relativeHeight="251658240" behindDoc="0" locked="0" layoutInCell="1" allowOverlap="1" wp14:anchorId="731F0FBF" wp14:editId="0A6821AE">
            <wp:simplePos x="0" y="0"/>
            <wp:positionH relativeFrom="column">
              <wp:posOffset>-2833370</wp:posOffset>
            </wp:positionH>
            <wp:positionV relativeFrom="paragraph">
              <wp:posOffset>64135</wp:posOffset>
            </wp:positionV>
            <wp:extent cx="2114550" cy="2190750"/>
            <wp:effectExtent l="304800" t="304800" r="323850" b="323850"/>
            <wp:wrapSquare wrapText="bothSides"/>
            <wp:docPr id="1" name="Obraz 1" descr="Obraz zawierający talerz, żywność, stół,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alerz, żywność, stół, wewnątrz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907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29E42353" w14:textId="77777777" w:rsidR="00FD6E10" w:rsidRPr="00FD6E10" w:rsidRDefault="00FD6E10" w:rsidP="00FD6E10">
      <w:pPr>
        <w:rPr>
          <w:rFonts w:ascii="Tw Cen MT Condensed Extra Bold" w:hAnsi="Tw Cen MT Condensed Extra Bold"/>
          <w:sz w:val="28"/>
          <w:szCs w:val="28"/>
          <w:u w:val="single"/>
        </w:rPr>
      </w:pPr>
      <w:r w:rsidRPr="00FD6E10">
        <w:rPr>
          <w:rFonts w:ascii="Tw Cen MT Condensed Extra Bold" w:hAnsi="Tw Cen MT Condensed Extra Bold"/>
          <w:sz w:val="28"/>
          <w:szCs w:val="28"/>
          <w:u w:val="single"/>
        </w:rPr>
        <w:t>Składniki:</w:t>
      </w:r>
    </w:p>
    <w:p w14:paraId="302BFDD8" w14:textId="77777777" w:rsidR="00FD6E10" w:rsidRPr="00FD6E10" w:rsidRDefault="00FD6E10" w:rsidP="00FD6E10">
      <w:pPr>
        <w:rPr>
          <w:rFonts w:ascii="Tw Cen MT Condensed Extra Bold" w:hAnsi="Tw Cen MT Condensed Extra Bold"/>
          <w:sz w:val="28"/>
          <w:szCs w:val="28"/>
        </w:rPr>
      </w:pPr>
      <w:r w:rsidRPr="00FD6E10">
        <w:rPr>
          <w:rFonts w:ascii="Tw Cen MT Condensed Extra Bold" w:hAnsi="Tw Cen MT Condensed Extra Bold"/>
          <w:sz w:val="28"/>
          <w:szCs w:val="28"/>
        </w:rPr>
        <w:t>2 szklanki mąki</w:t>
      </w:r>
      <w:r w:rsidRPr="00FD6E10">
        <w:rPr>
          <w:rFonts w:ascii="Tw Cen MT Condensed Extra Bold" w:hAnsi="Tw Cen MT Condensed Extra Bold"/>
          <w:sz w:val="28"/>
          <w:szCs w:val="28"/>
        </w:rPr>
        <w:br/>
        <w:t>2 łyżeczki proszku do pieczenia</w:t>
      </w:r>
      <w:r w:rsidRPr="00FD6E10">
        <w:rPr>
          <w:rFonts w:ascii="Tw Cen MT Condensed Extra Bold" w:hAnsi="Tw Cen MT Condensed Extra Bold"/>
          <w:sz w:val="28"/>
          <w:szCs w:val="28"/>
        </w:rPr>
        <w:br/>
        <w:t>0,5 szklanki cukru</w:t>
      </w:r>
      <w:r w:rsidRPr="00FD6E10">
        <w:rPr>
          <w:rFonts w:ascii="Tw Cen MT Condensed Extra Bold" w:hAnsi="Tw Cen MT Condensed Extra Bold"/>
          <w:sz w:val="28"/>
          <w:szCs w:val="28"/>
        </w:rPr>
        <w:br/>
        <w:t>2 łyżeczki cukru waniliowego</w:t>
      </w:r>
      <w:r w:rsidRPr="00FD6E10">
        <w:rPr>
          <w:rFonts w:ascii="Tw Cen MT Condensed Extra Bold" w:hAnsi="Tw Cen MT Condensed Extra Bold"/>
          <w:sz w:val="28"/>
          <w:szCs w:val="28"/>
        </w:rPr>
        <w:br/>
        <w:t>1 jajko</w:t>
      </w:r>
      <w:r w:rsidRPr="00FD6E10">
        <w:rPr>
          <w:rFonts w:ascii="Tw Cen MT Condensed Extra Bold" w:hAnsi="Tw Cen MT Condensed Extra Bold"/>
          <w:sz w:val="28"/>
          <w:szCs w:val="28"/>
        </w:rPr>
        <w:br/>
        <w:t>0,5 szklanki oleju</w:t>
      </w:r>
      <w:r w:rsidRPr="00FD6E10">
        <w:rPr>
          <w:rFonts w:ascii="Tw Cen MT Condensed Extra Bold" w:hAnsi="Tw Cen MT Condensed Extra Bold"/>
          <w:sz w:val="28"/>
          <w:szCs w:val="28"/>
        </w:rPr>
        <w:br/>
        <w:t>1 szklanka mleka</w:t>
      </w:r>
    </w:p>
    <w:p w14:paraId="6C64E719" w14:textId="77777777" w:rsidR="00AA32E4" w:rsidRDefault="00AA32E4">
      <w:pPr>
        <w:rPr>
          <w:rFonts w:ascii="Tw Cen MT Condensed Extra Bold" w:hAnsi="Tw Cen MT Condensed Extra Bold"/>
          <w:sz w:val="28"/>
          <w:szCs w:val="28"/>
        </w:rPr>
      </w:pPr>
    </w:p>
    <w:p w14:paraId="603447E3" w14:textId="4D55B746" w:rsidR="00AA32E4" w:rsidRDefault="00AA32E4">
      <w:pPr>
        <w:rPr>
          <w:rFonts w:ascii="Tw Cen MT Condensed Extra Bold" w:hAnsi="Tw Cen MT Condensed Extra Bold"/>
          <w:sz w:val="28"/>
          <w:szCs w:val="28"/>
        </w:rPr>
        <w:sectPr w:rsidR="00AA32E4" w:rsidSect="00AA32E4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063C2A4" w14:textId="2C90EDDB" w:rsidR="00FD6E10" w:rsidRPr="00FD6E10" w:rsidRDefault="00FD6E10">
      <w:pPr>
        <w:rPr>
          <w:rFonts w:ascii="Tw Cen MT Condensed Extra Bold" w:hAnsi="Tw Cen MT Condensed Extra Bold"/>
          <w:sz w:val="28"/>
          <w:szCs w:val="28"/>
        </w:rPr>
      </w:pPr>
      <w:r w:rsidRPr="00FD6E10">
        <w:rPr>
          <w:rFonts w:ascii="Tw Cen MT Condensed Extra Bold" w:hAnsi="Tw Cen MT Condensed Extra Bold"/>
          <w:sz w:val="28"/>
          <w:szCs w:val="28"/>
        </w:rPr>
        <w:t>Suche składniki mieszamy razem w misce. Jajko, olej oraz mleko dodajemy do masy i mieszamy do połączenia. Nie mieszamy zbyt długo, inaczej babeczki nie będą puszyste.</w:t>
      </w:r>
    </w:p>
    <w:p w14:paraId="4F01B423" w14:textId="5A81852B" w:rsidR="00FD6E10" w:rsidRPr="00FD6E10" w:rsidRDefault="00FD6E10">
      <w:pPr>
        <w:rPr>
          <w:rFonts w:ascii="Tw Cen MT Condensed Extra Bold" w:hAnsi="Tw Cen MT Condensed Extra Bold"/>
          <w:sz w:val="28"/>
          <w:szCs w:val="28"/>
        </w:rPr>
      </w:pPr>
      <w:r w:rsidRPr="00FD6E10">
        <w:rPr>
          <w:rFonts w:ascii="Tw Cen MT Condensed Extra Bold" w:hAnsi="Tw Cen MT Condensed Extra Bold"/>
          <w:sz w:val="28"/>
          <w:szCs w:val="28"/>
        </w:rPr>
        <w:t>Nastawiamy piekarnik na temperaturę 180 stopni.</w:t>
      </w:r>
      <w:r w:rsidRPr="00FD6E10">
        <w:rPr>
          <w:rFonts w:ascii="Tw Cen MT Condensed Extra Bold" w:hAnsi="Tw Cen MT Condensed Extra Bold" w:cs="Cambria"/>
          <w:sz w:val="28"/>
          <w:szCs w:val="28"/>
        </w:rPr>
        <w:t> </w:t>
      </w:r>
      <w:hyperlink r:id="rId5" w:tgtFrame="_blank" w:history="1">
        <w:r w:rsidRPr="00FD6E10">
          <w:rPr>
            <w:rStyle w:val="Hipercze"/>
            <w:rFonts w:ascii="Tw Cen MT Condensed Extra Bold" w:hAnsi="Tw Cen MT Condensed Extra Bold"/>
            <w:color w:val="000000" w:themeColor="text1"/>
            <w:sz w:val="28"/>
            <w:szCs w:val="28"/>
            <w:u w:val="none"/>
          </w:rPr>
          <w:t xml:space="preserve">Metalową formę do </w:t>
        </w:r>
        <w:r w:rsidRPr="00FD6E10">
          <w:rPr>
            <w:rStyle w:val="Hipercze"/>
            <w:rFonts w:ascii="Tw Cen MT Condensed Extra Bold" w:hAnsi="Tw Cen MT Condensed Extra Bold"/>
            <w:color w:val="000000" w:themeColor="text1"/>
            <w:sz w:val="28"/>
            <w:szCs w:val="28"/>
          </w:rPr>
          <w:t>muffinek</w:t>
        </w:r>
      </w:hyperlink>
      <w:r w:rsidRPr="00FD6E10">
        <w:rPr>
          <w:rFonts w:ascii="Tw Cen MT Condensed Extra Bold" w:hAnsi="Tw Cen MT Condensed Extra Bold" w:cs="Cambria"/>
          <w:sz w:val="28"/>
          <w:szCs w:val="28"/>
        </w:rPr>
        <w:t> </w:t>
      </w:r>
      <w:r w:rsidRPr="00FD6E10">
        <w:rPr>
          <w:rFonts w:ascii="Tw Cen MT Condensed Extra Bold" w:hAnsi="Tw Cen MT Condensed Extra Bold"/>
          <w:sz w:val="28"/>
          <w:szCs w:val="28"/>
        </w:rPr>
        <w:t>wyk</w:t>
      </w:r>
      <w:r w:rsidRPr="00FD6E10">
        <w:rPr>
          <w:rFonts w:ascii="Tw Cen MT Condensed Extra Bold" w:hAnsi="Tw Cen MT Condensed Extra Bold" w:cs="Baguet Script"/>
          <w:sz w:val="28"/>
          <w:szCs w:val="28"/>
        </w:rPr>
        <w:t>ł</w:t>
      </w:r>
      <w:r w:rsidRPr="00FD6E10">
        <w:rPr>
          <w:rFonts w:ascii="Tw Cen MT Condensed Extra Bold" w:hAnsi="Tw Cen MT Condensed Extra Bold"/>
          <w:sz w:val="28"/>
          <w:szCs w:val="28"/>
        </w:rPr>
        <w:t>adamy</w:t>
      </w:r>
      <w:r w:rsidRPr="00FD6E10">
        <w:rPr>
          <w:rFonts w:ascii="Tw Cen MT Condensed Extra Bold" w:hAnsi="Tw Cen MT Condensed Extra Bold" w:cs="Cambria"/>
          <w:sz w:val="28"/>
          <w:szCs w:val="28"/>
        </w:rPr>
        <w:t> </w:t>
      </w:r>
      <w:hyperlink r:id="rId6" w:tgtFrame="_blank" w:history="1">
        <w:r w:rsidRPr="00FD6E10">
          <w:rPr>
            <w:rStyle w:val="Hipercze"/>
            <w:rFonts w:ascii="Tw Cen MT Condensed Extra Bold" w:hAnsi="Tw Cen MT Condensed Extra Bold"/>
            <w:color w:val="000000" w:themeColor="text1"/>
            <w:sz w:val="28"/>
            <w:szCs w:val="28"/>
            <w:u w:val="none"/>
          </w:rPr>
          <w:t>papierowymi papilotkami</w:t>
        </w:r>
      </w:hyperlink>
      <w:r w:rsidRPr="00FD6E10">
        <w:rPr>
          <w:rFonts w:ascii="Tw Cen MT Condensed Extra Bold" w:hAnsi="Tw Cen MT Condensed Extra Bold"/>
          <w:sz w:val="28"/>
          <w:szCs w:val="28"/>
        </w:rPr>
        <w:t xml:space="preserve">. </w:t>
      </w:r>
    </w:p>
    <w:p w14:paraId="7C27F2CC" w14:textId="35DEAC92" w:rsidR="00FD6E10" w:rsidRPr="00FD6E10" w:rsidRDefault="00FD6E10">
      <w:pPr>
        <w:rPr>
          <w:rFonts w:ascii="Tw Cen MT Condensed Extra Bold" w:hAnsi="Tw Cen MT Condensed Extra Bold"/>
          <w:sz w:val="28"/>
          <w:szCs w:val="28"/>
        </w:rPr>
      </w:pPr>
      <w:r w:rsidRPr="00FD6E10">
        <w:rPr>
          <w:rFonts w:ascii="Tw Cen MT Condensed Extra Bold" w:hAnsi="Tw Cen MT Condensed Extra Bold"/>
          <w:sz w:val="28"/>
          <w:szCs w:val="28"/>
        </w:rPr>
        <w:t>Wypełniamy foremki ciastem do wysokości około 1 cm od brzegu zostawiając miejsce babeczkom, żeby wyrosły.</w:t>
      </w:r>
      <w:r w:rsidRPr="00FD6E10">
        <w:rPr>
          <w:rFonts w:ascii="Tw Cen MT Condensed Extra Bold" w:hAnsi="Tw Cen MT Condensed Extra Bold" w:cs="Cambria"/>
          <w:sz w:val="28"/>
          <w:szCs w:val="28"/>
        </w:rPr>
        <w:t> </w:t>
      </w:r>
      <w:r w:rsidRPr="00FD6E10">
        <w:rPr>
          <w:rFonts w:ascii="Tw Cen MT Condensed Extra Bold" w:hAnsi="Tw Cen MT Condensed Extra Bold"/>
          <w:sz w:val="28"/>
          <w:szCs w:val="28"/>
        </w:rPr>
        <w:t>Je</w:t>
      </w:r>
      <w:r w:rsidRPr="00FD6E10">
        <w:rPr>
          <w:rFonts w:ascii="Tw Cen MT Condensed Extra Bold" w:hAnsi="Tw Cen MT Condensed Extra Bold" w:cs="Baguet Script"/>
          <w:sz w:val="28"/>
          <w:szCs w:val="28"/>
        </w:rPr>
        <w:t>ś</w:t>
      </w:r>
      <w:r w:rsidRPr="00FD6E10">
        <w:rPr>
          <w:rFonts w:ascii="Tw Cen MT Condensed Extra Bold" w:hAnsi="Tw Cen MT Condensed Extra Bold"/>
          <w:sz w:val="28"/>
          <w:szCs w:val="28"/>
        </w:rPr>
        <w:t>li chcemy dodać do babeczek czekoladę musimy zadbać o to, żeby nie wystawała z ciasta. W przeciwnym razie przypali się i zrobi się gorzka.</w:t>
      </w:r>
    </w:p>
    <w:p w14:paraId="3A8F30BC" w14:textId="5AB0E261" w:rsidR="00FD6E10" w:rsidRDefault="00FD6E10">
      <w:pPr>
        <w:rPr>
          <w:rFonts w:ascii="Tw Cen MT Condensed Extra Bold" w:hAnsi="Tw Cen MT Condensed Extra Bold"/>
          <w:sz w:val="28"/>
          <w:szCs w:val="28"/>
        </w:rPr>
      </w:pPr>
      <w:r w:rsidRPr="00FD6E10">
        <w:rPr>
          <w:rFonts w:ascii="Tw Cen MT Condensed Extra Bold" w:hAnsi="Tw Cen MT Condensed Extra Bold"/>
          <w:sz w:val="28"/>
          <w:szCs w:val="28"/>
        </w:rPr>
        <w:t>Foremkę wstawiamy do nagrzanego piekarnika, pieczemy około 25 min</w:t>
      </w:r>
    </w:p>
    <w:p w14:paraId="3AA0870B" w14:textId="567E045E" w:rsidR="00AA32E4" w:rsidRDefault="00AA32E4">
      <w:pPr>
        <w:rPr>
          <w:rFonts w:ascii="Tw Cen MT Condensed Extra Bold" w:hAnsi="Tw Cen MT Condensed Extra Bold"/>
          <w:sz w:val="28"/>
          <w:szCs w:val="28"/>
        </w:rPr>
        <w:sectPr w:rsidR="00AA32E4" w:rsidSect="00AA32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E97728" w14:textId="7335B4F9" w:rsidR="00AA32E4" w:rsidRDefault="00AA32E4">
      <w:pPr>
        <w:rPr>
          <w:rFonts w:ascii="Tw Cen MT Condensed Extra Bold" w:hAnsi="Tw Cen MT Condensed Extra Bold"/>
          <w:sz w:val="28"/>
          <w:szCs w:val="28"/>
        </w:rPr>
      </w:pPr>
      <w:r>
        <w:rPr>
          <w:noProof/>
        </w:rPr>
        <w:drawing>
          <wp:inline distT="0" distB="0" distL="0" distR="0" wp14:anchorId="7F29C19D" wp14:editId="66F08F64">
            <wp:extent cx="2223614" cy="2964084"/>
            <wp:effectExtent l="304800" t="304800" r="329565" b="3321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389" cy="29864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04CF591" w14:textId="104F2583" w:rsidR="00AA32E4" w:rsidRDefault="00AA32E4">
      <w:pPr>
        <w:rPr>
          <w:rFonts w:ascii="Tw Cen MT Condensed Extra Bold" w:hAnsi="Tw Cen MT Condensed Extra Bold"/>
          <w:sz w:val="28"/>
          <w:szCs w:val="28"/>
        </w:rPr>
      </w:pPr>
      <w:r>
        <w:rPr>
          <w:noProof/>
        </w:rPr>
        <w:drawing>
          <wp:inline distT="0" distB="0" distL="0" distR="0" wp14:anchorId="03BB94FF" wp14:editId="33A3A594">
            <wp:extent cx="2238375" cy="2983759"/>
            <wp:effectExtent l="304800" t="304800" r="314325" b="331470"/>
            <wp:docPr id="4" name="Obraz 4" descr="Obraz zawierający osoba, wewnątrz, patel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osoba, wewnątrz, pateln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14" cy="300913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B697901" w14:textId="2266DFC6" w:rsidR="00AA32E4" w:rsidRPr="00E87224" w:rsidRDefault="00E87224">
      <w:pPr>
        <w:rPr>
          <w:rFonts w:ascii="Tw Cen MT Condensed Extra Bold" w:hAnsi="Tw Cen MT Condensed Extra Bold"/>
        </w:rPr>
        <w:sectPr w:rsidR="00AA32E4" w:rsidRPr="00E87224" w:rsidSect="00AA32E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w Cen MT Condensed Extra Bold" w:hAnsi="Tw Cen MT Condensed Extra Bold"/>
        </w:rPr>
        <w:t xml:space="preserve">                      </w:t>
      </w:r>
      <w:r w:rsidR="00AA32E4" w:rsidRPr="00E87224">
        <w:rPr>
          <w:rFonts w:ascii="Tw Cen MT Condensed Extra Bold" w:hAnsi="Tw Cen MT Condensed Extra Bold"/>
        </w:rPr>
        <w:t>Wykonali: M. Patok, K. Tobol</w:t>
      </w:r>
      <w:r w:rsidRPr="00E87224">
        <w:rPr>
          <w:rFonts w:ascii="Tw Cen MT Condensed Extra Bold" w:hAnsi="Tw Cen MT Condensed Extra Bold"/>
        </w:rPr>
        <w:t>s</w:t>
      </w:r>
      <w:r>
        <w:rPr>
          <w:rFonts w:ascii="Tw Cen MT Condensed Extra Bold" w:hAnsi="Tw Cen MT Condensed Extra Bold"/>
        </w:rPr>
        <w:t>ki</w:t>
      </w:r>
    </w:p>
    <w:p w14:paraId="0A47C9FC" w14:textId="6CD585E1" w:rsidR="00AA32E4" w:rsidRPr="00FD6E10" w:rsidRDefault="00AA32E4">
      <w:pPr>
        <w:rPr>
          <w:rFonts w:ascii="Tw Cen MT Condensed Extra Bold" w:hAnsi="Tw Cen MT Condensed Extra Bold"/>
          <w:sz w:val="28"/>
          <w:szCs w:val="28"/>
        </w:rPr>
      </w:pPr>
    </w:p>
    <w:sectPr w:rsidR="00AA32E4" w:rsidRPr="00FD6E10" w:rsidSect="00AA32E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guet Script"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10"/>
    <w:rsid w:val="006261C9"/>
    <w:rsid w:val="00AA32E4"/>
    <w:rsid w:val="00E87224"/>
    <w:rsid w:val="00FD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F4C3"/>
  <w15:chartTrackingRefBased/>
  <w15:docId w15:val="{C782F15C-14B1-45FC-808D-8FC02B1D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6E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6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lep.ciastkozercy.pl/kategoria-produktu/papilotki/" TargetMode="External"/><Relationship Id="rId5" Type="http://schemas.openxmlformats.org/officeDocument/2006/relationships/hyperlink" Target="https://sklep.ciastkozercy.pl/tag-produktu/forma-na-muffiny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Chojnowski</dc:creator>
  <cp:keywords/>
  <dc:description/>
  <cp:lastModifiedBy>Anita Chojnowski</cp:lastModifiedBy>
  <cp:revision>5</cp:revision>
  <dcterms:created xsi:type="dcterms:W3CDTF">2022-10-23T19:12:00Z</dcterms:created>
  <dcterms:modified xsi:type="dcterms:W3CDTF">2022-11-24T19:50:00Z</dcterms:modified>
</cp:coreProperties>
</file>